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r w:rsidRPr="00B70481">
        <w:rPr>
          <w:b/>
          <w:sz w:val="36"/>
          <w:szCs w:val="36"/>
        </w:rPr>
        <w:t>Cadiz-Trigg County</w:t>
      </w:r>
    </w:p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r w:rsidRPr="00B70481">
        <w:rPr>
          <w:b/>
          <w:sz w:val="36"/>
          <w:szCs w:val="36"/>
        </w:rPr>
        <w:t>Planning Commission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  <w:r w:rsidRPr="00B54853">
        <w:rPr>
          <w:sz w:val="28"/>
          <w:szCs w:val="28"/>
          <w:u w:val="single"/>
        </w:rPr>
        <w:t>Meeting Minutes</w:t>
      </w:r>
    </w:p>
    <w:p w:rsidR="00B70481" w:rsidRDefault="00397294" w:rsidP="00B704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July 26</w:t>
      </w:r>
      <w:r w:rsidR="00D334C8">
        <w:rPr>
          <w:sz w:val="28"/>
          <w:szCs w:val="28"/>
        </w:rPr>
        <w:t>, 2016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397294" w:rsidRDefault="00B70481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Attendees:</w:t>
      </w:r>
      <w:r w:rsidR="00113D46">
        <w:rPr>
          <w:sz w:val="24"/>
          <w:szCs w:val="24"/>
        </w:rPr>
        <w:t xml:space="preserve"> </w:t>
      </w:r>
      <w:r w:rsidR="005C5A45">
        <w:rPr>
          <w:sz w:val="24"/>
          <w:szCs w:val="24"/>
        </w:rPr>
        <w:t xml:space="preserve">Bob Brame, </w:t>
      </w:r>
      <w:r w:rsidR="007E491D">
        <w:rPr>
          <w:sz w:val="24"/>
          <w:szCs w:val="24"/>
        </w:rPr>
        <w:t xml:space="preserve">Tommy </w:t>
      </w:r>
      <w:r w:rsidR="00543FED">
        <w:rPr>
          <w:sz w:val="24"/>
          <w:szCs w:val="24"/>
        </w:rPr>
        <w:t>Dunn, Ken</w:t>
      </w:r>
      <w:r w:rsidR="00163B52">
        <w:rPr>
          <w:sz w:val="24"/>
          <w:szCs w:val="24"/>
        </w:rPr>
        <w:t xml:space="preserve"> Culwell,</w:t>
      </w:r>
      <w:r w:rsidR="00583DEF">
        <w:rPr>
          <w:sz w:val="24"/>
          <w:szCs w:val="24"/>
        </w:rPr>
        <w:t xml:space="preserve"> Kenneth Oakley</w:t>
      </w:r>
      <w:r w:rsidR="009F51CB">
        <w:rPr>
          <w:sz w:val="24"/>
          <w:szCs w:val="24"/>
        </w:rPr>
        <w:t xml:space="preserve">, </w:t>
      </w:r>
      <w:r w:rsidR="00397294">
        <w:rPr>
          <w:sz w:val="24"/>
          <w:szCs w:val="24"/>
        </w:rPr>
        <w:t>Sharon Butts, Jock Bingham, David Welker</w:t>
      </w:r>
    </w:p>
    <w:p w:rsidR="00397294" w:rsidRDefault="00397294" w:rsidP="00B70481">
      <w:pPr>
        <w:spacing w:after="0"/>
        <w:rPr>
          <w:sz w:val="24"/>
          <w:szCs w:val="24"/>
        </w:rPr>
      </w:pPr>
    </w:p>
    <w:p w:rsidR="009F51CB" w:rsidRDefault="009F51CB" w:rsidP="00B70481">
      <w:pPr>
        <w:spacing w:after="0"/>
        <w:rPr>
          <w:sz w:val="24"/>
          <w:szCs w:val="24"/>
        </w:rPr>
      </w:pPr>
      <w:r w:rsidRPr="009F51CB">
        <w:rPr>
          <w:sz w:val="24"/>
          <w:szCs w:val="24"/>
          <w:u w:val="single"/>
        </w:rPr>
        <w:t>Board of Adjustment:</w:t>
      </w:r>
      <w:r>
        <w:rPr>
          <w:sz w:val="24"/>
          <w:szCs w:val="24"/>
        </w:rPr>
        <w:t xml:space="preserve"> Anita McDonald</w:t>
      </w:r>
    </w:p>
    <w:p w:rsidR="00583DEF" w:rsidRPr="008E4433" w:rsidRDefault="00583DEF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 xml:space="preserve">Absent:  </w:t>
      </w:r>
      <w:r w:rsidR="00397294">
        <w:rPr>
          <w:sz w:val="24"/>
          <w:szCs w:val="24"/>
        </w:rPr>
        <w:t xml:space="preserve">  </w:t>
      </w:r>
      <w:r w:rsidR="009F51CB">
        <w:rPr>
          <w:sz w:val="24"/>
          <w:szCs w:val="24"/>
        </w:rPr>
        <w:t xml:space="preserve"> Larry Kemp</w:t>
      </w:r>
      <w:r w:rsidR="00397294">
        <w:rPr>
          <w:sz w:val="24"/>
          <w:szCs w:val="24"/>
        </w:rPr>
        <w:t>, Ken Oakley, Ken Culwell, Mike Heffington</w:t>
      </w:r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C2421D" w:rsidRDefault="00AF45E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Guest:</w:t>
      </w:r>
      <w:r w:rsidR="007E491D">
        <w:rPr>
          <w:sz w:val="24"/>
          <w:szCs w:val="24"/>
        </w:rPr>
        <w:t xml:space="preserve">  </w:t>
      </w:r>
      <w:r w:rsidR="003F2AD9">
        <w:rPr>
          <w:sz w:val="24"/>
          <w:szCs w:val="24"/>
        </w:rPr>
        <w:t>Tom Hughes, Wanda Meadows, John Meadows, Robin Stevens – WKDZ Radio</w:t>
      </w:r>
    </w:p>
    <w:p w:rsidR="00583DEF" w:rsidRDefault="00583DEF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 xml:space="preserve">The meeting was called </w:t>
      </w:r>
      <w:r w:rsidR="00C2421D">
        <w:rPr>
          <w:sz w:val="24"/>
          <w:szCs w:val="24"/>
        </w:rPr>
        <w:t>to order by</w:t>
      </w:r>
      <w:r w:rsidR="005C5A45">
        <w:rPr>
          <w:sz w:val="24"/>
          <w:szCs w:val="24"/>
        </w:rPr>
        <w:t xml:space="preserve"> Chairman, Bob Brame</w:t>
      </w:r>
    </w:p>
    <w:p w:rsidR="00B5485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F288F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>A motion was m</w:t>
      </w:r>
      <w:r w:rsidR="00113D46">
        <w:rPr>
          <w:sz w:val="24"/>
          <w:szCs w:val="24"/>
        </w:rPr>
        <w:t>ad</w:t>
      </w:r>
      <w:r w:rsidR="00583DEF">
        <w:rPr>
          <w:sz w:val="24"/>
          <w:szCs w:val="24"/>
        </w:rPr>
        <w:t>e by Commissioner Tommy Dunn</w:t>
      </w:r>
      <w:r w:rsidR="00113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113D46">
        <w:rPr>
          <w:sz w:val="24"/>
          <w:szCs w:val="24"/>
        </w:rPr>
        <w:t>seco</w:t>
      </w:r>
      <w:r w:rsidR="007E491D">
        <w:rPr>
          <w:sz w:val="24"/>
          <w:szCs w:val="24"/>
        </w:rPr>
        <w:t xml:space="preserve">nded by </w:t>
      </w:r>
      <w:r w:rsidR="003F2AD9">
        <w:rPr>
          <w:sz w:val="24"/>
          <w:szCs w:val="24"/>
        </w:rPr>
        <w:t>Commission Gary Blakely</w:t>
      </w:r>
      <w:r w:rsidR="005E5D82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>to</w:t>
      </w:r>
      <w:r w:rsidR="00B54853" w:rsidRPr="008E4433">
        <w:rPr>
          <w:sz w:val="24"/>
          <w:szCs w:val="24"/>
        </w:rPr>
        <w:t xml:space="preserve"> approve the </w:t>
      </w:r>
      <w:r w:rsidR="003F2AD9">
        <w:rPr>
          <w:sz w:val="24"/>
          <w:szCs w:val="24"/>
        </w:rPr>
        <w:t xml:space="preserve">Special Called Minutes from  April 5, 2016 May </w:t>
      </w:r>
      <w:r w:rsidR="00D334C8">
        <w:rPr>
          <w:sz w:val="24"/>
          <w:szCs w:val="24"/>
        </w:rPr>
        <w:t>Meeting Minutes</w:t>
      </w:r>
      <w:r w:rsidR="003F2AD9">
        <w:rPr>
          <w:sz w:val="24"/>
          <w:szCs w:val="24"/>
        </w:rPr>
        <w:t>, 2016 – No meeting in June</w:t>
      </w:r>
      <w:r w:rsidR="009F51CB">
        <w:rPr>
          <w:sz w:val="24"/>
          <w:szCs w:val="24"/>
        </w:rPr>
        <w:t xml:space="preserve">. </w:t>
      </w:r>
      <w:r w:rsidR="00B54853" w:rsidRPr="008E4433">
        <w:rPr>
          <w:sz w:val="24"/>
          <w:szCs w:val="24"/>
        </w:rPr>
        <w:t xml:space="preserve"> All approved, motion passed.</w:t>
      </w:r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B54853" w:rsidRDefault="005E5D82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motion was </w:t>
      </w:r>
      <w:r w:rsidR="00583DEF">
        <w:rPr>
          <w:sz w:val="24"/>
          <w:szCs w:val="24"/>
        </w:rPr>
        <w:t>mad</w:t>
      </w:r>
      <w:r w:rsidR="00E40250">
        <w:rPr>
          <w:sz w:val="24"/>
          <w:szCs w:val="24"/>
        </w:rPr>
        <w:t>e by Commissioner Tommy Dunn</w:t>
      </w:r>
      <w:r>
        <w:rPr>
          <w:sz w:val="24"/>
          <w:szCs w:val="24"/>
        </w:rPr>
        <w:t xml:space="preserve"> and</w:t>
      </w:r>
      <w:r w:rsidR="00583DEF">
        <w:rPr>
          <w:sz w:val="24"/>
          <w:szCs w:val="24"/>
        </w:rPr>
        <w:t xml:space="preserve"> sec</w:t>
      </w:r>
      <w:r w:rsidR="00E40250">
        <w:rPr>
          <w:sz w:val="24"/>
          <w:szCs w:val="24"/>
        </w:rPr>
        <w:t>onded by Commissioner Jock Bingham to table financials due to wrong report was provided.</w:t>
      </w:r>
      <w:r>
        <w:rPr>
          <w:sz w:val="24"/>
          <w:szCs w:val="24"/>
        </w:rPr>
        <w:t xml:space="preserve">  All approved, motion passed.</w:t>
      </w:r>
    </w:p>
    <w:p w:rsidR="00FF7393" w:rsidRDefault="00FF7393" w:rsidP="00B70481">
      <w:pPr>
        <w:spacing w:after="0"/>
        <w:rPr>
          <w:sz w:val="24"/>
          <w:szCs w:val="24"/>
        </w:rPr>
      </w:pPr>
    </w:p>
    <w:p w:rsidR="005414DA" w:rsidRDefault="005414DA" w:rsidP="00B70481">
      <w:pPr>
        <w:spacing w:after="0"/>
        <w:rPr>
          <w:b/>
          <w:sz w:val="24"/>
          <w:szCs w:val="24"/>
          <w:u w:val="single"/>
        </w:rPr>
      </w:pPr>
      <w:r w:rsidRPr="005414DA">
        <w:rPr>
          <w:b/>
          <w:sz w:val="24"/>
          <w:szCs w:val="24"/>
          <w:u w:val="single"/>
        </w:rPr>
        <w:t>Old Business:</w:t>
      </w:r>
    </w:p>
    <w:p w:rsidR="00DC5CAE" w:rsidRPr="005414DA" w:rsidRDefault="00DC5CAE" w:rsidP="00B70481">
      <w:pPr>
        <w:spacing w:after="0"/>
        <w:rPr>
          <w:b/>
          <w:sz w:val="24"/>
          <w:szCs w:val="24"/>
          <w:u w:val="single"/>
        </w:rPr>
      </w:pPr>
    </w:p>
    <w:p w:rsidR="00911DA7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Training Hours:</w:t>
      </w:r>
      <w:r w:rsidR="00FF7393">
        <w:rPr>
          <w:sz w:val="24"/>
          <w:szCs w:val="24"/>
        </w:rPr>
        <w:t xml:space="preserve"> </w:t>
      </w:r>
    </w:p>
    <w:p w:rsidR="00F36DF8" w:rsidRPr="00911DA7" w:rsidRDefault="00FF7393" w:rsidP="00911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11DA7">
        <w:rPr>
          <w:sz w:val="24"/>
          <w:szCs w:val="24"/>
        </w:rPr>
        <w:t>Larry Kemp is not in compliance and cannot vote until training</w:t>
      </w:r>
      <w:r w:rsidR="003D02E0" w:rsidRPr="00911DA7">
        <w:rPr>
          <w:sz w:val="24"/>
          <w:szCs w:val="24"/>
        </w:rPr>
        <w:t xml:space="preserve"> 2</w:t>
      </w:r>
      <w:r w:rsidR="00911DA7" w:rsidRPr="00911DA7">
        <w:rPr>
          <w:sz w:val="24"/>
          <w:szCs w:val="24"/>
        </w:rPr>
        <w:t xml:space="preserve"> </w:t>
      </w:r>
      <w:r w:rsidR="003D02E0" w:rsidRPr="00911DA7">
        <w:rPr>
          <w:sz w:val="24"/>
          <w:szCs w:val="24"/>
        </w:rPr>
        <w:t>additional</w:t>
      </w:r>
      <w:r w:rsidRPr="00911DA7">
        <w:rPr>
          <w:sz w:val="24"/>
          <w:szCs w:val="24"/>
        </w:rPr>
        <w:t xml:space="preserve"> hours are obtained.</w:t>
      </w:r>
      <w:r w:rsidR="00911DA7" w:rsidRPr="00911DA7">
        <w:rPr>
          <w:sz w:val="24"/>
          <w:szCs w:val="24"/>
        </w:rPr>
        <w:t xml:space="preserve"> </w:t>
      </w:r>
    </w:p>
    <w:p w:rsidR="00911DA7" w:rsidRDefault="00911DA7" w:rsidP="00911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11DA7">
        <w:rPr>
          <w:sz w:val="24"/>
          <w:szCs w:val="24"/>
        </w:rPr>
        <w:t>Training opportunity – September 22</w:t>
      </w:r>
      <w:r w:rsidRPr="00911DA7">
        <w:rPr>
          <w:sz w:val="24"/>
          <w:szCs w:val="24"/>
          <w:vertAlign w:val="superscript"/>
        </w:rPr>
        <w:t>nd</w:t>
      </w:r>
      <w:r w:rsidRPr="00911DA7">
        <w:rPr>
          <w:sz w:val="24"/>
          <w:szCs w:val="24"/>
        </w:rPr>
        <w:t xml:space="preserve"> – Cave City</w:t>
      </w:r>
    </w:p>
    <w:p w:rsidR="00911DA7" w:rsidRPr="00911DA7" w:rsidRDefault="00911DA7" w:rsidP="00911DA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Comprehensive Plan – A cover page for the plan was presented. Bob discussed meeting with city Mayor, Kyle Cunningham and Lisa Rogers and asked for financial assistance with comprehensive plan expenses, attorney fees</w:t>
      </w:r>
      <w:r w:rsidR="00541F25">
        <w:rPr>
          <w:sz w:val="24"/>
          <w:szCs w:val="24"/>
        </w:rPr>
        <w:t>, future land use planning</w:t>
      </w:r>
      <w:r>
        <w:rPr>
          <w:sz w:val="24"/>
          <w:szCs w:val="24"/>
        </w:rPr>
        <w:t xml:space="preserve"> and also cell phone ordinance.</w:t>
      </w:r>
    </w:p>
    <w:p w:rsidR="00911DA7" w:rsidRDefault="00911DA7" w:rsidP="00B70481">
      <w:pPr>
        <w:spacing w:after="0"/>
        <w:rPr>
          <w:sz w:val="24"/>
          <w:szCs w:val="24"/>
        </w:rPr>
      </w:pPr>
    </w:p>
    <w:p w:rsidR="007412F7" w:rsidRPr="00951EC5" w:rsidRDefault="007412F7" w:rsidP="00B70481">
      <w:pPr>
        <w:spacing w:after="0"/>
        <w:rPr>
          <w:sz w:val="24"/>
          <w:szCs w:val="24"/>
        </w:rPr>
      </w:pPr>
      <w:r w:rsidRPr="007412F7">
        <w:rPr>
          <w:b/>
          <w:sz w:val="24"/>
          <w:szCs w:val="24"/>
          <w:u w:val="single"/>
        </w:rPr>
        <w:t>New Business:</w:t>
      </w:r>
    </w:p>
    <w:p w:rsidR="00896A44" w:rsidRDefault="00D22790" w:rsidP="00D227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Mike Heffington has been re-appointed by the county for another 4 year term from 6/1/2016 – 5/31/2020.</w:t>
      </w:r>
    </w:p>
    <w:p w:rsidR="00D22790" w:rsidRDefault="00D22790" w:rsidP="00D2279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D22790">
        <w:rPr>
          <w:sz w:val="24"/>
          <w:szCs w:val="24"/>
          <w:u w:val="single"/>
        </w:rPr>
        <w:t>Amendment to Zoning Map Request:</w:t>
      </w:r>
      <w:r>
        <w:rPr>
          <w:sz w:val="24"/>
          <w:szCs w:val="24"/>
          <w:u w:val="single"/>
        </w:rPr>
        <w:t xml:space="preserve">  </w:t>
      </w:r>
    </w:p>
    <w:p w:rsidR="004C596A" w:rsidRDefault="00D22790" w:rsidP="004C596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A motion was made by Commissioner Tommy Dunn and seconded by Commissioner Gary Blakely to move forward on the process to amend the zoning map for</w:t>
      </w:r>
      <w:r w:rsidR="004C596A">
        <w:rPr>
          <w:sz w:val="24"/>
          <w:szCs w:val="24"/>
        </w:rPr>
        <w:t xml:space="preserve"> property located at 249 Main Street – Cadiz, KY 42211 from residential to B2 status. All approved, motion passed.  </w:t>
      </w:r>
    </w:p>
    <w:p w:rsidR="004C596A" w:rsidRDefault="004C596A" w:rsidP="004C596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public hearing will be held </w:t>
      </w:r>
      <w:r w:rsidR="00BB5C16">
        <w:rPr>
          <w:sz w:val="24"/>
          <w:szCs w:val="24"/>
        </w:rPr>
        <w:t>on</w:t>
      </w:r>
      <w:r>
        <w:rPr>
          <w:sz w:val="24"/>
          <w:szCs w:val="24"/>
        </w:rPr>
        <w:t xml:space="preserve"> August 23, 2016. Letters to adjoining property owners will be sent about the meeting, sign put up on property and notice in local newspaper will be submitted.</w:t>
      </w:r>
    </w:p>
    <w:p w:rsidR="00541F25" w:rsidRDefault="00541F25" w:rsidP="004C596A">
      <w:pPr>
        <w:pStyle w:val="ListParagraph"/>
        <w:spacing w:after="0"/>
        <w:rPr>
          <w:sz w:val="24"/>
          <w:szCs w:val="24"/>
        </w:rPr>
      </w:pPr>
    </w:p>
    <w:p w:rsidR="00541F25" w:rsidRPr="00541F25" w:rsidRDefault="00541F25" w:rsidP="004C596A">
      <w:pPr>
        <w:pStyle w:val="ListParagraph"/>
        <w:spacing w:after="0"/>
        <w:rPr>
          <w:sz w:val="24"/>
          <w:szCs w:val="24"/>
          <w:u w:val="single"/>
        </w:rPr>
      </w:pPr>
      <w:r w:rsidRPr="00541F25">
        <w:rPr>
          <w:sz w:val="24"/>
          <w:szCs w:val="24"/>
          <w:u w:val="single"/>
        </w:rPr>
        <w:t>Cell Phone Towers:</w:t>
      </w:r>
    </w:p>
    <w:p w:rsidR="00896A44" w:rsidRPr="00BB5C16" w:rsidRDefault="00541F25" w:rsidP="00B70481">
      <w:pPr>
        <w:spacing w:after="0"/>
        <w:rPr>
          <w:sz w:val="24"/>
          <w:szCs w:val="24"/>
        </w:rPr>
      </w:pPr>
      <w:r w:rsidRPr="00BB5C16">
        <w:rPr>
          <w:sz w:val="24"/>
          <w:szCs w:val="24"/>
        </w:rPr>
        <w:t xml:space="preserve">         </w:t>
      </w:r>
      <w:r w:rsidR="00BB5C16" w:rsidRPr="00BB5C16">
        <w:rPr>
          <w:sz w:val="24"/>
          <w:szCs w:val="24"/>
        </w:rPr>
        <w:t>A motion</w:t>
      </w:r>
      <w:r w:rsidR="00BB5C16">
        <w:rPr>
          <w:sz w:val="24"/>
          <w:szCs w:val="24"/>
        </w:rPr>
        <w:t xml:space="preserve"> was made by Commissioner Sharon Butts and seconded by Commissioner Tommy Dunn to a recommend to the city and county to proceed with preparing an ordinance for cell phone towers regulations for our community. All approved, motion passed.</w:t>
      </w:r>
    </w:p>
    <w:p w:rsidR="00541F25" w:rsidRDefault="00541F25" w:rsidP="00B70481">
      <w:pPr>
        <w:spacing w:after="0"/>
        <w:rPr>
          <w:sz w:val="24"/>
          <w:szCs w:val="24"/>
          <w:u w:val="single"/>
        </w:rPr>
      </w:pPr>
    </w:p>
    <w:p w:rsidR="006A3F6E" w:rsidRDefault="006A3F6E" w:rsidP="00B70481">
      <w:pPr>
        <w:spacing w:after="0"/>
        <w:rPr>
          <w:sz w:val="24"/>
          <w:szCs w:val="24"/>
          <w:u w:val="single"/>
        </w:rPr>
      </w:pPr>
      <w:r w:rsidRPr="006A3F6E">
        <w:rPr>
          <w:sz w:val="24"/>
          <w:szCs w:val="24"/>
          <w:u w:val="single"/>
        </w:rPr>
        <w:t>Other comments:</w:t>
      </w:r>
    </w:p>
    <w:p w:rsidR="00EA3725" w:rsidRDefault="00EA3725" w:rsidP="00B70481">
      <w:pPr>
        <w:spacing w:after="0"/>
        <w:rPr>
          <w:sz w:val="24"/>
          <w:szCs w:val="24"/>
        </w:rPr>
      </w:pPr>
    </w:p>
    <w:p w:rsidR="007341AE" w:rsidRDefault="007341AE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>A motion was</w:t>
      </w:r>
      <w:r w:rsidR="009B39DE">
        <w:rPr>
          <w:sz w:val="24"/>
          <w:szCs w:val="24"/>
        </w:rPr>
        <w:t xml:space="preserve"> made by Commissioner</w:t>
      </w:r>
      <w:r w:rsidR="00DD0DC8">
        <w:rPr>
          <w:sz w:val="24"/>
          <w:szCs w:val="24"/>
        </w:rPr>
        <w:t xml:space="preserve"> Jock Bingham</w:t>
      </w:r>
      <w:r w:rsidR="003D02E0">
        <w:rPr>
          <w:sz w:val="24"/>
          <w:szCs w:val="24"/>
        </w:rPr>
        <w:t xml:space="preserve"> </w:t>
      </w:r>
      <w:r w:rsidRPr="008E4433">
        <w:rPr>
          <w:sz w:val="24"/>
          <w:szCs w:val="24"/>
        </w:rPr>
        <w:t>and sec</w:t>
      </w:r>
      <w:r w:rsidR="005F73E1">
        <w:rPr>
          <w:sz w:val="24"/>
          <w:szCs w:val="24"/>
        </w:rPr>
        <w:t>onde</w:t>
      </w:r>
      <w:r w:rsidR="00091AC0">
        <w:rPr>
          <w:sz w:val="24"/>
          <w:szCs w:val="24"/>
        </w:rPr>
        <w:t xml:space="preserve">d by Commissioner </w:t>
      </w:r>
      <w:r w:rsidR="003D02E0">
        <w:rPr>
          <w:sz w:val="24"/>
          <w:szCs w:val="24"/>
        </w:rPr>
        <w:t>Tommy Dunn</w:t>
      </w:r>
      <w:r w:rsidR="009B39DE">
        <w:rPr>
          <w:sz w:val="24"/>
          <w:szCs w:val="24"/>
        </w:rPr>
        <w:t xml:space="preserve"> to ad</w:t>
      </w:r>
      <w:r w:rsidRPr="008E4433">
        <w:rPr>
          <w:sz w:val="24"/>
          <w:szCs w:val="24"/>
        </w:rPr>
        <w:t>journ the planning commission meeting.  All approved, motion passed.</w:t>
      </w:r>
    </w:p>
    <w:p w:rsidR="003F131B" w:rsidRDefault="003F131B" w:rsidP="00B70481">
      <w:pPr>
        <w:spacing w:after="0"/>
        <w:rPr>
          <w:sz w:val="24"/>
          <w:szCs w:val="24"/>
        </w:rPr>
      </w:pPr>
    </w:p>
    <w:p w:rsidR="00326FB1" w:rsidRDefault="00326FB1" w:rsidP="00B70481">
      <w:pPr>
        <w:spacing w:after="0"/>
        <w:rPr>
          <w:b/>
          <w:sz w:val="24"/>
          <w:szCs w:val="24"/>
        </w:rPr>
      </w:pPr>
    </w:p>
    <w:p w:rsidR="003F131B" w:rsidRDefault="003F131B" w:rsidP="00B70481">
      <w:pPr>
        <w:spacing w:after="0"/>
        <w:rPr>
          <w:b/>
          <w:sz w:val="24"/>
          <w:szCs w:val="24"/>
        </w:rPr>
      </w:pPr>
      <w:r w:rsidRPr="003F131B">
        <w:rPr>
          <w:b/>
          <w:sz w:val="24"/>
          <w:szCs w:val="24"/>
        </w:rPr>
        <w:t>Next m</w:t>
      </w:r>
      <w:r w:rsidR="00FC5C17">
        <w:rPr>
          <w:b/>
          <w:sz w:val="24"/>
          <w:szCs w:val="24"/>
        </w:rPr>
        <w:t>e</w:t>
      </w:r>
      <w:r w:rsidR="009B39DE">
        <w:rPr>
          <w:b/>
          <w:sz w:val="24"/>
          <w:szCs w:val="24"/>
        </w:rPr>
        <w:t>e</w:t>
      </w:r>
      <w:r w:rsidR="00D22790">
        <w:rPr>
          <w:b/>
          <w:sz w:val="24"/>
          <w:szCs w:val="24"/>
        </w:rPr>
        <w:t>ting will be held on August 23,</w:t>
      </w:r>
      <w:r w:rsidR="005C5A45">
        <w:rPr>
          <w:b/>
          <w:sz w:val="24"/>
          <w:szCs w:val="24"/>
        </w:rPr>
        <w:t xml:space="preserve"> </w:t>
      </w:r>
      <w:r w:rsidR="009B39DE">
        <w:rPr>
          <w:b/>
          <w:sz w:val="24"/>
          <w:szCs w:val="24"/>
        </w:rPr>
        <w:t>2</w:t>
      </w:r>
      <w:r w:rsidR="005C5A45">
        <w:rPr>
          <w:b/>
          <w:sz w:val="24"/>
          <w:szCs w:val="24"/>
        </w:rPr>
        <w:t>016</w:t>
      </w:r>
      <w:r w:rsidRPr="003F131B">
        <w:rPr>
          <w:b/>
          <w:sz w:val="24"/>
          <w:szCs w:val="24"/>
        </w:rPr>
        <w:t xml:space="preserve"> @ 6:00 p.m.</w:t>
      </w:r>
      <w:r w:rsidR="00D22790">
        <w:rPr>
          <w:b/>
          <w:sz w:val="24"/>
          <w:szCs w:val="24"/>
        </w:rPr>
        <w:t xml:space="preserve"> (This will also be a public hearing meeting as well)</w:t>
      </w:r>
    </w:p>
    <w:p w:rsidR="001924E8" w:rsidRDefault="001924E8" w:rsidP="00B70481">
      <w:pPr>
        <w:spacing w:after="0"/>
        <w:rPr>
          <w:b/>
          <w:sz w:val="24"/>
          <w:szCs w:val="24"/>
        </w:rPr>
      </w:pPr>
    </w:p>
    <w:p w:rsidR="00DC5CAE" w:rsidRDefault="00DC5CAE" w:rsidP="001924E8">
      <w:pPr>
        <w:spacing w:after="0"/>
        <w:jc w:val="center"/>
        <w:rPr>
          <w:b/>
          <w:sz w:val="36"/>
          <w:szCs w:val="36"/>
        </w:rPr>
      </w:pPr>
    </w:p>
    <w:p w:rsidR="00DC5CAE" w:rsidRDefault="00DC5CAE" w:rsidP="001924E8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DC5CAE" w:rsidRDefault="00DC5CAE" w:rsidP="001924E8">
      <w:pPr>
        <w:spacing w:after="0"/>
        <w:jc w:val="center"/>
        <w:rPr>
          <w:b/>
          <w:sz w:val="36"/>
          <w:szCs w:val="36"/>
        </w:rPr>
      </w:pPr>
    </w:p>
    <w:p w:rsidR="00DC5CAE" w:rsidRDefault="00DC5CAE" w:rsidP="001924E8">
      <w:pPr>
        <w:spacing w:after="0"/>
        <w:jc w:val="center"/>
        <w:rPr>
          <w:b/>
          <w:sz w:val="36"/>
          <w:szCs w:val="36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sectPr w:rsidR="008E4433" w:rsidRPr="008E4433" w:rsidSect="007341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3334"/>
    <w:multiLevelType w:val="hybridMultilevel"/>
    <w:tmpl w:val="423EBD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AE929D0"/>
    <w:multiLevelType w:val="hybridMultilevel"/>
    <w:tmpl w:val="ADD6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E"/>
    <w:rsid w:val="000144A1"/>
    <w:rsid w:val="0001562C"/>
    <w:rsid w:val="000253BC"/>
    <w:rsid w:val="00033CA2"/>
    <w:rsid w:val="00054269"/>
    <w:rsid w:val="00054535"/>
    <w:rsid w:val="00062A60"/>
    <w:rsid w:val="000710B8"/>
    <w:rsid w:val="00091AC0"/>
    <w:rsid w:val="000A1CFE"/>
    <w:rsid w:val="000A29A1"/>
    <w:rsid w:val="000C32EC"/>
    <w:rsid w:val="000F373E"/>
    <w:rsid w:val="00113D46"/>
    <w:rsid w:val="00133433"/>
    <w:rsid w:val="00163B52"/>
    <w:rsid w:val="0018321C"/>
    <w:rsid w:val="001924E8"/>
    <w:rsid w:val="001A03A1"/>
    <w:rsid w:val="001B3337"/>
    <w:rsid w:val="001D0137"/>
    <w:rsid w:val="001D1B6E"/>
    <w:rsid w:val="00215526"/>
    <w:rsid w:val="00217FE8"/>
    <w:rsid w:val="00223019"/>
    <w:rsid w:val="00277BC3"/>
    <w:rsid w:val="002A2B00"/>
    <w:rsid w:val="002B58E6"/>
    <w:rsid w:val="00326FB1"/>
    <w:rsid w:val="00356310"/>
    <w:rsid w:val="00363C28"/>
    <w:rsid w:val="003826CE"/>
    <w:rsid w:val="00383D92"/>
    <w:rsid w:val="00397294"/>
    <w:rsid w:val="003B3FEF"/>
    <w:rsid w:val="003B658F"/>
    <w:rsid w:val="003C2996"/>
    <w:rsid w:val="003C4B62"/>
    <w:rsid w:val="003D02E0"/>
    <w:rsid w:val="003D41B2"/>
    <w:rsid w:val="003F131B"/>
    <w:rsid w:val="003F2AD9"/>
    <w:rsid w:val="003F7586"/>
    <w:rsid w:val="0041703A"/>
    <w:rsid w:val="00431FC6"/>
    <w:rsid w:val="00461532"/>
    <w:rsid w:val="0047610D"/>
    <w:rsid w:val="004C596A"/>
    <w:rsid w:val="004C6BF6"/>
    <w:rsid w:val="004F5F8E"/>
    <w:rsid w:val="005414DA"/>
    <w:rsid w:val="00541F25"/>
    <w:rsid w:val="00543FED"/>
    <w:rsid w:val="005473E0"/>
    <w:rsid w:val="00575FA4"/>
    <w:rsid w:val="00581101"/>
    <w:rsid w:val="00583DEF"/>
    <w:rsid w:val="00595515"/>
    <w:rsid w:val="005B2C23"/>
    <w:rsid w:val="005B7546"/>
    <w:rsid w:val="005C5A45"/>
    <w:rsid w:val="005D10A2"/>
    <w:rsid w:val="005E5D82"/>
    <w:rsid w:val="005F73BF"/>
    <w:rsid w:val="005F73E1"/>
    <w:rsid w:val="006246BA"/>
    <w:rsid w:val="00664753"/>
    <w:rsid w:val="00673381"/>
    <w:rsid w:val="006A2A4A"/>
    <w:rsid w:val="006A3F6E"/>
    <w:rsid w:val="006C1F2E"/>
    <w:rsid w:val="006E146C"/>
    <w:rsid w:val="007341AE"/>
    <w:rsid w:val="007412F7"/>
    <w:rsid w:val="00750B57"/>
    <w:rsid w:val="00753812"/>
    <w:rsid w:val="00782F39"/>
    <w:rsid w:val="00784B54"/>
    <w:rsid w:val="00793139"/>
    <w:rsid w:val="007B372E"/>
    <w:rsid w:val="007C24C9"/>
    <w:rsid w:val="007D583E"/>
    <w:rsid w:val="007E491D"/>
    <w:rsid w:val="007E756B"/>
    <w:rsid w:val="00842496"/>
    <w:rsid w:val="008740F9"/>
    <w:rsid w:val="00896A44"/>
    <w:rsid w:val="008B26C8"/>
    <w:rsid w:val="008E4433"/>
    <w:rsid w:val="008E74AE"/>
    <w:rsid w:val="00911DA7"/>
    <w:rsid w:val="00951EC5"/>
    <w:rsid w:val="00971910"/>
    <w:rsid w:val="0098246E"/>
    <w:rsid w:val="009B39DE"/>
    <w:rsid w:val="009E3853"/>
    <w:rsid w:val="009F51CB"/>
    <w:rsid w:val="00A01A8F"/>
    <w:rsid w:val="00AC3E17"/>
    <w:rsid w:val="00AF45E3"/>
    <w:rsid w:val="00AF6F35"/>
    <w:rsid w:val="00B20ACC"/>
    <w:rsid w:val="00B54853"/>
    <w:rsid w:val="00B701BB"/>
    <w:rsid w:val="00B70481"/>
    <w:rsid w:val="00B94A1E"/>
    <w:rsid w:val="00BB3663"/>
    <w:rsid w:val="00BB5C16"/>
    <w:rsid w:val="00BF288F"/>
    <w:rsid w:val="00C2421D"/>
    <w:rsid w:val="00C328A7"/>
    <w:rsid w:val="00C42B11"/>
    <w:rsid w:val="00C458BC"/>
    <w:rsid w:val="00C708F8"/>
    <w:rsid w:val="00C75F10"/>
    <w:rsid w:val="00C84AC8"/>
    <w:rsid w:val="00CE17CC"/>
    <w:rsid w:val="00D05CB2"/>
    <w:rsid w:val="00D22790"/>
    <w:rsid w:val="00D334C8"/>
    <w:rsid w:val="00D86D2E"/>
    <w:rsid w:val="00DC5CAE"/>
    <w:rsid w:val="00DD0DC8"/>
    <w:rsid w:val="00E40250"/>
    <w:rsid w:val="00E442EB"/>
    <w:rsid w:val="00E926F3"/>
    <w:rsid w:val="00EA3725"/>
    <w:rsid w:val="00EF12D9"/>
    <w:rsid w:val="00F041DC"/>
    <w:rsid w:val="00F130A1"/>
    <w:rsid w:val="00F33DBA"/>
    <w:rsid w:val="00F3560A"/>
    <w:rsid w:val="00F36DF8"/>
    <w:rsid w:val="00FA6E1F"/>
    <w:rsid w:val="00FC5C17"/>
    <w:rsid w:val="00FD24B2"/>
    <w:rsid w:val="00FE2FBA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2496-9A51-4218-BA03-F7F643A8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Butts</dc:creator>
  <cp:lastModifiedBy>Sharon</cp:lastModifiedBy>
  <cp:revision>11</cp:revision>
  <cp:lastPrinted>2016-03-23T19:38:00Z</cp:lastPrinted>
  <dcterms:created xsi:type="dcterms:W3CDTF">2016-07-28T19:25:00Z</dcterms:created>
  <dcterms:modified xsi:type="dcterms:W3CDTF">2016-07-28T19:39:00Z</dcterms:modified>
</cp:coreProperties>
</file>